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256" w:rsidRDefault="00D30256" w:rsidP="00D30256">
      <w:pPr>
        <w:widowControl/>
        <w:shd w:val="clear" w:color="auto" w:fill="FFFFFF"/>
        <w:spacing w:line="360" w:lineRule="auto"/>
        <w:jc w:val="left"/>
        <w:rPr>
          <w:rFonts w:ascii="å¾®è½¯é›…é»‘" w:eastAsia="å¾®è½¯é›…é»‘" w:hAnsi="宋体" w:cs="宋体" w:hint="eastAsia"/>
          <w:color w:val="333333"/>
          <w:kern w:val="0"/>
          <w:sz w:val="23"/>
          <w:szCs w:val="23"/>
        </w:rPr>
      </w:pPr>
      <w:bookmarkStart w:id="0" w:name="OLE_LINK1"/>
      <w:r w:rsidRPr="00D30256">
        <w:rPr>
          <w:rFonts w:ascii="å¾®è½¯é›…é»‘" w:eastAsia="å¾®è½¯é›…é»‘" w:hAnsi="宋体" w:cs="宋体"/>
          <w:color w:val="333333"/>
          <w:kern w:val="0"/>
          <w:sz w:val="23"/>
          <w:szCs w:val="23"/>
        </w:rPr>
        <w:t xml:space="preserve">各学院、部处、研究机构： </w:t>
      </w:r>
    </w:p>
    <w:p w:rsidR="00157144" w:rsidRDefault="00D30256" w:rsidP="00157144">
      <w:pPr>
        <w:widowControl/>
        <w:shd w:val="clear" w:color="auto" w:fill="FFFFFF"/>
        <w:spacing w:line="360" w:lineRule="auto"/>
        <w:jc w:val="left"/>
        <w:rPr>
          <w:rFonts w:ascii="å¾®è½¯é›…é»‘" w:eastAsia="å¾®è½¯é›…é»‘" w:hAnsi="宋体" w:cs="宋体" w:hint="eastAsia"/>
          <w:color w:val="333333"/>
          <w:kern w:val="0"/>
          <w:sz w:val="23"/>
          <w:szCs w:val="23"/>
        </w:rPr>
      </w:pPr>
      <w:r>
        <w:rPr>
          <w:rFonts w:ascii="å¾®è½¯é›…é»‘" w:eastAsia="å¾®è½¯é›…é»‘" w:hAnsi="宋体" w:cs="宋体" w:hint="eastAsia"/>
          <w:color w:val="333333"/>
          <w:kern w:val="0"/>
          <w:sz w:val="23"/>
          <w:szCs w:val="23"/>
        </w:rPr>
        <w:t xml:space="preserve">    </w:t>
      </w:r>
      <w:r w:rsidRPr="00D30256">
        <w:rPr>
          <w:rFonts w:ascii="å¾®è½¯é›…é»‘" w:eastAsia="å¾®è½¯é›…é»‘" w:hAnsi="宋体" w:cs="宋体"/>
          <w:color w:val="333333"/>
          <w:kern w:val="0"/>
          <w:sz w:val="23"/>
          <w:szCs w:val="23"/>
        </w:rPr>
        <w:t>省软科学研究计划项目202</w:t>
      </w:r>
      <w:r>
        <w:rPr>
          <w:rFonts w:ascii="å¾®è½¯é›…é»‘" w:eastAsia="å¾®è½¯é›…é»‘" w:hAnsi="宋体" w:cs="宋体" w:hint="eastAsia"/>
          <w:color w:val="333333"/>
          <w:kern w:val="0"/>
          <w:sz w:val="23"/>
          <w:szCs w:val="23"/>
        </w:rPr>
        <w:t>3</w:t>
      </w:r>
      <w:r w:rsidRPr="00D30256">
        <w:rPr>
          <w:rFonts w:ascii="å¾®è½¯é›…é»‘" w:eastAsia="å¾®è½¯é›…é»‘" w:hAnsi="宋体" w:cs="宋体"/>
          <w:color w:val="333333"/>
          <w:kern w:val="0"/>
          <w:sz w:val="23"/>
          <w:szCs w:val="23"/>
        </w:rPr>
        <w:t>年度申报工作已经开始，现将通知予以转发，请有意向的团队、教师认真阅读通知，及时验收及申报。</w:t>
      </w:r>
      <w:r>
        <w:rPr>
          <w:rFonts w:ascii="å¾®è½¯é›…é»‘" w:eastAsia="å¾®è½¯é›…é»‘" w:hAnsi="宋体" w:cs="宋体" w:hint="eastAsia"/>
          <w:color w:val="333333"/>
          <w:kern w:val="0"/>
          <w:sz w:val="23"/>
          <w:szCs w:val="23"/>
        </w:rPr>
        <w:t>因校内限项15项，</w:t>
      </w:r>
      <w:r w:rsidRPr="00D30256">
        <w:rPr>
          <w:rFonts w:ascii="å¾®è½¯é›…é»‘" w:eastAsia="å¾®è½¯é›…é»‘" w:hAnsi="宋体" w:cs="宋体"/>
          <w:color w:val="333333"/>
          <w:kern w:val="0"/>
          <w:sz w:val="23"/>
          <w:szCs w:val="23"/>
        </w:rPr>
        <w:t>我校截止时间</w:t>
      </w:r>
      <w:r>
        <w:rPr>
          <w:rFonts w:ascii="å¾®è½¯é›…é»‘" w:eastAsia="å¾®è½¯é›…é»‘" w:hAnsi="宋体" w:cs="宋体" w:hint="eastAsia"/>
          <w:color w:val="333333"/>
          <w:kern w:val="0"/>
          <w:sz w:val="23"/>
          <w:szCs w:val="23"/>
        </w:rPr>
        <w:t>6</w:t>
      </w:r>
      <w:r w:rsidRPr="00D30256">
        <w:rPr>
          <w:rFonts w:ascii="å¾®è½¯é›…é»‘" w:eastAsia="å¾®è½¯é›…é»‘" w:hAnsi="宋体" w:cs="宋体"/>
          <w:color w:val="333333"/>
          <w:kern w:val="0"/>
          <w:sz w:val="23"/>
          <w:szCs w:val="23"/>
        </w:rPr>
        <w:t>月</w:t>
      </w:r>
      <w:r>
        <w:rPr>
          <w:rFonts w:ascii="å¾®è½¯é›…é»‘" w:eastAsia="å¾®è½¯é›…é»‘" w:hAnsi="宋体" w:cs="宋体" w:hint="eastAsia"/>
          <w:color w:val="333333"/>
          <w:kern w:val="0"/>
          <w:sz w:val="23"/>
          <w:szCs w:val="23"/>
        </w:rPr>
        <w:t>8</w:t>
      </w:r>
      <w:r w:rsidRPr="00D30256">
        <w:rPr>
          <w:rFonts w:ascii="å¾®è½¯é›…é»‘" w:eastAsia="å¾®è½¯é›…é»‘" w:hAnsi="宋体" w:cs="宋体"/>
          <w:color w:val="333333"/>
          <w:kern w:val="0"/>
          <w:sz w:val="23"/>
          <w:szCs w:val="23"/>
        </w:rPr>
        <w:t>日12时</w:t>
      </w:r>
      <w:r>
        <w:rPr>
          <w:rFonts w:ascii="å¾®è½¯é›…é»‘" w:eastAsia="å¾®è½¯é›…é»‘" w:hAnsi="宋体" w:cs="宋体" w:hint="eastAsia"/>
          <w:color w:val="333333"/>
          <w:kern w:val="0"/>
          <w:sz w:val="23"/>
          <w:szCs w:val="23"/>
        </w:rPr>
        <w:t>（逾期不予参加校内评审）</w:t>
      </w:r>
      <w:r w:rsidR="00157144">
        <w:rPr>
          <w:rFonts w:ascii="å¾®è½¯é›…é»‘" w:eastAsia="å¾®è½¯é›…é»‘" w:hAnsi="宋体" w:cs="宋体" w:hint="eastAsia"/>
          <w:color w:val="333333"/>
          <w:kern w:val="0"/>
          <w:sz w:val="23"/>
          <w:szCs w:val="23"/>
        </w:rPr>
        <w:t>。根据往年申报经验，系统问题较多，部分老师信息不能及时送达学校管理员端口，请申报人务必及时将申报信息汇总至学院科研秘书，我们会根据学院的清单逐一核对项目进程</w:t>
      </w:r>
      <w:r w:rsidRPr="00D30256">
        <w:rPr>
          <w:rFonts w:ascii="å¾®è½¯é›…é»‘" w:eastAsia="å¾®è½¯é›…é»‘" w:hAnsi="宋体" w:cs="宋体"/>
          <w:color w:val="333333"/>
          <w:kern w:val="0"/>
          <w:sz w:val="23"/>
          <w:szCs w:val="23"/>
        </w:rPr>
        <w:t>。</w:t>
      </w:r>
    </w:p>
    <w:p w:rsidR="00157144" w:rsidRDefault="00D30256" w:rsidP="00157144">
      <w:pPr>
        <w:widowControl/>
        <w:shd w:val="clear" w:color="auto" w:fill="FFFFFF"/>
        <w:spacing w:line="360" w:lineRule="auto"/>
        <w:jc w:val="left"/>
        <w:rPr>
          <w:rFonts w:ascii="å¾®è½¯é›…é»‘" w:eastAsia="å¾®è½¯é›…é»‘" w:hAnsi="宋体" w:cs="宋体" w:hint="eastAsia"/>
          <w:color w:val="333333"/>
          <w:kern w:val="0"/>
          <w:sz w:val="23"/>
          <w:szCs w:val="23"/>
        </w:rPr>
      </w:pPr>
      <w:r w:rsidRPr="00D30256">
        <w:rPr>
          <w:rFonts w:ascii="å¾®è½¯é›…é»‘" w:eastAsia="å¾®è½¯é›…é»‘" w:hAnsi="宋体" w:cs="宋体"/>
          <w:color w:val="333333"/>
          <w:kern w:val="0"/>
          <w:sz w:val="23"/>
          <w:szCs w:val="23"/>
        </w:rPr>
        <w:t xml:space="preserve"> </w:t>
      </w:r>
      <w:r w:rsidR="00157144">
        <w:rPr>
          <w:rFonts w:ascii="å¾®è½¯é›…é»‘" w:eastAsia="å¾®è½¯é›…é»‘" w:hAnsi="宋体" w:cs="宋体" w:hint="eastAsia"/>
          <w:color w:val="333333"/>
          <w:kern w:val="0"/>
          <w:sz w:val="23"/>
          <w:szCs w:val="23"/>
        </w:rPr>
        <w:t xml:space="preserve">    </w:t>
      </w:r>
      <w:r w:rsidRPr="00D30256">
        <w:rPr>
          <w:rFonts w:ascii="å¾®è½¯é›…é»‘" w:eastAsia="å¾®è½¯é›…é»‘" w:hAnsi="宋体" w:cs="宋体"/>
          <w:color w:val="333333"/>
          <w:kern w:val="0"/>
          <w:sz w:val="23"/>
          <w:szCs w:val="23"/>
        </w:rPr>
        <w:t xml:space="preserve">联系人：许梦倩，电话：86873867。 </w:t>
      </w:r>
      <w:r>
        <w:rPr>
          <w:rFonts w:ascii="å¾®è½¯é›…é»‘" w:eastAsia="å¾®è½¯é›…é»‘" w:hAnsi="宋体" w:cs="宋体" w:hint="eastAsia"/>
          <w:color w:val="333333"/>
          <w:kern w:val="0"/>
          <w:sz w:val="23"/>
          <w:szCs w:val="23"/>
        </w:rPr>
        <w:t xml:space="preserve">                 </w:t>
      </w:r>
    </w:p>
    <w:p w:rsidR="00D30256" w:rsidRDefault="00D30256" w:rsidP="00157144">
      <w:pPr>
        <w:widowControl/>
        <w:shd w:val="clear" w:color="auto" w:fill="FFFFFF"/>
        <w:spacing w:line="360" w:lineRule="auto"/>
        <w:jc w:val="right"/>
        <w:rPr>
          <w:rFonts w:ascii="å¾®è½¯é›…é»‘" w:eastAsia="å¾®è½¯é›…é»‘" w:hAnsi="宋体" w:cs="宋体" w:hint="eastAsia"/>
          <w:color w:val="333333"/>
          <w:kern w:val="0"/>
          <w:sz w:val="23"/>
          <w:szCs w:val="23"/>
        </w:rPr>
      </w:pPr>
      <w:r>
        <w:rPr>
          <w:rFonts w:ascii="å¾®è½¯é›…é»‘" w:eastAsia="å¾®è½¯é›…é»‘" w:hAnsi="宋体" w:cs="宋体" w:hint="eastAsia"/>
          <w:color w:val="333333"/>
          <w:kern w:val="0"/>
          <w:sz w:val="23"/>
          <w:szCs w:val="23"/>
        </w:rPr>
        <w:t xml:space="preserve">     </w:t>
      </w:r>
      <w:r w:rsidRPr="00D30256">
        <w:rPr>
          <w:rFonts w:ascii="å¾®è½¯é›…é»‘" w:eastAsia="å¾®è½¯é›…é»‘" w:hAnsi="宋体" w:cs="宋体"/>
          <w:color w:val="333333"/>
          <w:kern w:val="0"/>
          <w:sz w:val="23"/>
          <w:szCs w:val="23"/>
        </w:rPr>
        <w:t xml:space="preserve">人文社科处 </w:t>
      </w:r>
    </w:p>
    <w:p w:rsidR="00D30256" w:rsidRPr="00D30256" w:rsidRDefault="00D30256" w:rsidP="00D30256">
      <w:pPr>
        <w:widowControl/>
        <w:shd w:val="clear" w:color="auto" w:fill="FFFFFF"/>
        <w:spacing w:line="360" w:lineRule="auto"/>
        <w:jc w:val="right"/>
        <w:rPr>
          <w:rFonts w:ascii="å¾®è½¯é›…é»‘" w:eastAsia="å¾®è½¯é›…é»‘" w:hAnsi="宋体" w:cs="宋体" w:hint="eastAsia"/>
          <w:color w:val="333333"/>
          <w:kern w:val="0"/>
          <w:sz w:val="23"/>
          <w:szCs w:val="23"/>
        </w:rPr>
      </w:pPr>
      <w:r w:rsidRPr="00D30256">
        <w:rPr>
          <w:rFonts w:ascii="å¾®è½¯é›…é»‘" w:eastAsia="å¾®è½¯é›…é»‘" w:hAnsi="宋体" w:cs="宋体"/>
          <w:color w:val="333333"/>
          <w:kern w:val="0"/>
          <w:sz w:val="23"/>
          <w:szCs w:val="23"/>
        </w:rPr>
        <w:t>202</w:t>
      </w:r>
      <w:r>
        <w:rPr>
          <w:rFonts w:ascii="å¾®è½¯é›…é»‘" w:eastAsia="å¾®è½¯é›…é»‘" w:hAnsi="宋体" w:cs="宋体" w:hint="eastAsia"/>
          <w:color w:val="333333"/>
          <w:kern w:val="0"/>
          <w:sz w:val="23"/>
          <w:szCs w:val="23"/>
        </w:rPr>
        <w:t>2</w:t>
      </w:r>
      <w:r w:rsidRPr="00D30256">
        <w:rPr>
          <w:rFonts w:ascii="å¾®è½¯é›…é»‘" w:eastAsia="å¾®è½¯é›…é»‘" w:hAnsi="宋体" w:cs="宋体"/>
          <w:color w:val="333333"/>
          <w:kern w:val="0"/>
          <w:sz w:val="23"/>
          <w:szCs w:val="23"/>
        </w:rPr>
        <w:t>年</w:t>
      </w:r>
      <w:r>
        <w:rPr>
          <w:rFonts w:ascii="å¾®è½¯é›…é»‘" w:eastAsia="å¾®è½¯é›…é»‘" w:hAnsi="宋体" w:cs="宋体" w:hint="eastAsia"/>
          <w:color w:val="333333"/>
          <w:kern w:val="0"/>
          <w:sz w:val="23"/>
          <w:szCs w:val="23"/>
        </w:rPr>
        <w:t>5</w:t>
      </w:r>
      <w:r w:rsidRPr="00D30256">
        <w:rPr>
          <w:rFonts w:ascii="å¾®è½¯é›…é»‘" w:eastAsia="å¾®è½¯é›…é»‘" w:hAnsi="宋体" w:cs="宋体"/>
          <w:color w:val="333333"/>
          <w:kern w:val="0"/>
          <w:sz w:val="23"/>
          <w:szCs w:val="23"/>
        </w:rPr>
        <w:t>月</w:t>
      </w:r>
      <w:r>
        <w:rPr>
          <w:rFonts w:ascii="å¾®è½¯é›…é»‘" w:eastAsia="å¾®è½¯é›…é»‘" w:hAnsi="宋体" w:cs="宋体" w:hint="eastAsia"/>
          <w:color w:val="333333"/>
          <w:kern w:val="0"/>
          <w:sz w:val="23"/>
          <w:szCs w:val="23"/>
        </w:rPr>
        <w:t>18</w:t>
      </w:r>
      <w:r w:rsidRPr="00D30256">
        <w:rPr>
          <w:rFonts w:ascii="å¾®è½¯é›…é»‘" w:eastAsia="å¾®è½¯é›…é»‘" w:hAnsi="宋体" w:cs="宋体"/>
          <w:color w:val="333333"/>
          <w:kern w:val="0"/>
          <w:sz w:val="23"/>
          <w:szCs w:val="23"/>
        </w:rPr>
        <w:t>日</w:t>
      </w:r>
      <w:r w:rsidRPr="00D30256">
        <w:rPr>
          <w:rFonts w:ascii="å¾®è½¯é›…é»‘" w:eastAsia="å¾®è½¯é›…é»‘" w:hAnsi="宋体" w:cs="宋体"/>
          <w:color w:val="333333"/>
          <w:kern w:val="0"/>
          <w:sz w:val="23"/>
          <w:szCs w:val="23"/>
        </w:rPr>
        <w:t> </w:t>
      </w:r>
    </w:p>
    <w:p w:rsidR="00D30256" w:rsidRPr="00D30256" w:rsidRDefault="00D30256" w:rsidP="00D30256">
      <w:pPr>
        <w:widowControl/>
        <w:shd w:val="clear" w:color="auto" w:fill="FFFFFF"/>
        <w:spacing w:line="900" w:lineRule="atLeast"/>
        <w:jc w:val="center"/>
        <w:rPr>
          <w:rFonts w:ascii="å¾®è½¯é›…é»‘" w:eastAsia="å¾®è½¯é›…é»‘" w:hAnsi="宋体" w:cs="宋体" w:hint="eastAsia"/>
          <w:color w:val="0D59AD"/>
          <w:kern w:val="0"/>
          <w:sz w:val="32"/>
          <w:szCs w:val="47"/>
        </w:rPr>
      </w:pPr>
    </w:p>
    <w:p w:rsidR="00D30256" w:rsidRDefault="00D30256" w:rsidP="00D30256">
      <w:pPr>
        <w:widowControl/>
        <w:shd w:val="clear" w:color="auto" w:fill="FFFFFF"/>
        <w:spacing w:line="360" w:lineRule="auto"/>
        <w:jc w:val="center"/>
        <w:rPr>
          <w:rFonts w:ascii="å¾®è½¯é›…é»‘" w:eastAsia="å¾®è½¯é›…é»‘" w:hAnsi="宋体" w:cs="宋体" w:hint="eastAsia"/>
          <w:b/>
          <w:kern w:val="0"/>
          <w:sz w:val="24"/>
          <w:szCs w:val="47"/>
        </w:rPr>
      </w:pPr>
      <w:r w:rsidRPr="00D30256">
        <w:rPr>
          <w:rFonts w:ascii="å¾®è½¯é›…é»‘" w:eastAsia="å¾®è½¯é›…é»‘" w:hAnsi="宋体" w:cs="宋体" w:hint="eastAsia"/>
          <w:b/>
          <w:kern w:val="0"/>
          <w:sz w:val="24"/>
          <w:szCs w:val="47"/>
        </w:rPr>
        <w:t>浙江省科学技术厅</w:t>
      </w:r>
    </w:p>
    <w:p w:rsidR="00D30256" w:rsidRPr="00D30256" w:rsidRDefault="00D30256" w:rsidP="00D30256">
      <w:pPr>
        <w:widowControl/>
        <w:shd w:val="clear" w:color="auto" w:fill="FFFFFF"/>
        <w:spacing w:line="360" w:lineRule="auto"/>
        <w:jc w:val="center"/>
        <w:rPr>
          <w:rFonts w:ascii="å¾®è½¯é›…é»‘" w:eastAsia="å¾®è½¯é›…é»‘" w:hAnsi="宋体" w:cs="宋体"/>
          <w:b/>
          <w:kern w:val="0"/>
          <w:sz w:val="24"/>
          <w:szCs w:val="47"/>
        </w:rPr>
      </w:pPr>
      <w:r w:rsidRPr="00D30256">
        <w:rPr>
          <w:rFonts w:ascii="å¾®è½¯é›…é»‘" w:eastAsia="å¾®è½¯é›…é»‘" w:hAnsi="宋体" w:cs="宋体" w:hint="eastAsia"/>
          <w:b/>
          <w:kern w:val="0"/>
          <w:sz w:val="24"/>
          <w:szCs w:val="47"/>
        </w:rPr>
        <w:t>关于组织申报2023年度省软科学研究计划项目的通知</w:t>
      </w:r>
    </w:p>
    <w:p w:rsidR="00D30256" w:rsidRPr="00D30256" w:rsidRDefault="00D30256" w:rsidP="00D30256">
      <w:pPr>
        <w:widowControl/>
        <w:shd w:val="clear" w:color="auto" w:fill="FFFFFF"/>
        <w:spacing w:line="360" w:lineRule="auto"/>
        <w:jc w:val="right"/>
        <w:rPr>
          <w:rFonts w:ascii="å¾®è½¯é›…é»‘" w:eastAsia="å¾®è½¯é›…é»‘" w:hAnsi="宋体" w:cs="宋体" w:hint="eastAsia"/>
          <w:color w:val="333333"/>
          <w:kern w:val="0"/>
          <w:sz w:val="20"/>
          <w:szCs w:val="20"/>
        </w:rPr>
      </w:pPr>
      <w:r>
        <w:rPr>
          <w:rFonts w:ascii="å¾®è½¯é›…é»‘" w:eastAsia="å¾®è½¯é›…é»‘" w:hAnsi="宋体" w:cs="宋体" w:hint="eastAsia"/>
          <w:color w:val="333333"/>
          <w:kern w:val="0"/>
          <w:sz w:val="26"/>
        </w:rPr>
        <w:t xml:space="preserve"> </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省级有关部门，各设区市科技局、各软科学研究单位，各主要智库：</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根据省软科学研究计划项目和省科技发展专项资金管理办法等有关规定，现将2023年度省软科学研究计划项目申报有关事项通知如下。</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一、选题范围</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2023年度省软科学研究计划项目申报工作紧扣打造高水平创新型省份目标，重点围绕超常规落实人才强省、创新强省首位战略，加快科技体制改革攻坚，推动科技政策扎实落地，打造三大科创高地和创新策源地，抢占碳达峰碳中和技术制高点，强化科技创新对“重要窗口”、现代化先行省、共同富裕示范区战略支撑等方面进行对策研究，为科技创新工作提供决策支撑。</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（一）重点项目</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重点项目需紧密围绕以下选题进行申报，拟定的申报项目名称应当与以下主题相吻合，项目名称的表述应科学、严谨、规范、简明，每个项目财政经费资助额度6～10万元。</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1．科技政策扎实落地。包括“科技新政50条”落实情况评估研究，科技惠企政策落实情况评估研究，加快职务科技成果转化改革政策扎实落地的思路及对策研究，创新资源“四位一体”配置研究，企业创新正向激励、反向倒逼机制研究，科技政策直达快享机制研究，新领域新业态知识产权保护机制研究。</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lastRenderedPageBreak/>
        <w:t>2．科技支撑共同富裕。包括科技赋能26县发展举措研究，推动高校院所人才、技术、载体等向26县下沉举措研究，知识价值导向分配机制改革研究，“科创飞地+产业飞地”双向飞地建设机制研究，推进科研人员“扩中”路径研究，提升全域创新对共同富裕引领支撑能力研究，打造农业科创高地的思路和对策研究。</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3．创新平台能级提升。包括深化科创走廊建设打造区域创新增长极的方法路径研究，提升国家自主创新示范区发展能级的思路及对策研究，以数字化改革为抓手推动高新区高质量发展的思路和举措研究，重大科技基础设施预研和建设机制研究，深化完善省实验室体制机制的对策举措研究，省重点实验室体系化布局和系统化提升研究，完善技术创新中心体系研究，高水平新型研发机构提能研究，“双一流”背景下我省高校一流学科建设机制研究，科研仪器设备开放共享激励与强制机制研究。</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4．关键核心技术攻坚。包括健全关键核心技术攻关“四张清单”机制研究，构建高效的关键核心技术攻关组织体系研究，重大科技项目“军令状”责任制落实机制研究，科技攻关“揭榜挂帅”选帅机制研究，抢占深海、深蓝等领域科技制高点的路径研究，长三角重点产业创新链协同攻关机制与路径研究，推动蓝碳支撑“碳中和碳达峰”目标的科技行动方案路径及对策研究。</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5．创新链产业链融合。包括加快培育科技“小巨人”企业对策研究，创新联合体绩效评价研究，首台（套）产品应用推广机制研究，以创新为核心的技术改造政策研究，支持国有企业打造原创技术策源地政策研究，科技创新支撑引领制造业高质量发展的国内外比较研究，浙江省“415”产业集群与创新平台载体的空间匹配性研究，三大科创高地支撑全球先进制造业基地建设的对策研究。</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6．科技人才引进集聚。包括打造世界重要人才中心和创新高地战略支点的路径研究，重大科技任务担纲领衔发现和培养高层次人才思路和举措研究，强化战略人才力量培育研究，青年科技领军人才评价及引育支持体系研究，持续减轻科研人员负担机制研究，新型研发机构科教融合培养产业创新人才思路和举措研究，破立并举深化科技人才评价改革的思路和对策研究，科研守信激励机制研究。</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7．科技体制改革攻坚。包括数字化改革引领下“产学研用金、才政介美云”十联动创新生态的发展路径研究，科技创新数字化改革最佳应用形成机制和理论体系研究，实施科技成果评价改革的思路及对策研究，人工智能科技伦理治理研究，科研经费“负面清单+包干制”改革举措研究，完善科技激励机制的思路和举措研究，科研经费跨省跨境使用和监管机制研究，未来五年我省科技创新的重大任务举措研究，我省社会力量设立科学技术奖现状及对策研究。</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lastRenderedPageBreak/>
        <w:t>8．创新链技术发展路线图。包括三大科创高地创新链技术发展路线图构建理论和绘制方法研究，数字安防、智能计算（人工智能）、集成电路、网络通信、智能装备（机器人）、智能装备（数控机床）、智能家居、电子化学材料、乙烯、节能与新能源汽车、现代纺织、生物医药等12条产业链技术瓶颈点研判、技术成熟度分析及技术发展路线图绘制。</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（二）一般项目</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一般项目在以下领域中自由选题申报，每个项目财政经费资助额度3～5万元。选题范围包括：科技促进经济社会发展研究；科技金融深度融合机制研究；推进“扩中”“提低”改革研究；科技支撑乡村振兴研究；科技特派员和科技特派团制度研究；推进“大众创业、万众创新”，加快发展新经济、培育发展新动能、打造发展新引擎研究；打造全球数字贸易中心的路径研究；科技监督、科技绩效评估、科学家精神、企业家精神等创新环境与文化建设研究；国内外创新政策跟踪比较以及热点问题研究等。</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项目的研究期限为1年，2023年度软科学研究计划项目实施时间从2023年1月1日起至2023年12月31日止。</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二、申报要求及审核原则</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一）申报要求。项目申报单位应为省内具有独立法人资格的事业单位、社会组织和企业，具有能胜任重大决策研究任务的高水平研究队伍和顺利实施项目的保障能力。项目申报人应具备完成项目所需的研究能力和组织管理能力，且所在单位与项目申报单位一致。</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（二）申报书要求。项目申报书应紧扣选题范围，具有创新性、引领性和实践性，以解决实际问题、推进决策应用为导向，立足浙江省情，注重研究的针对性、有效性，提出有建设性、操作性的对策政策建议。</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（三）限项要求。各归口管理部门按限额申报数推荐（</w:t>
      </w:r>
      <w:r w:rsidR="00157144">
        <w:rPr>
          <w:rFonts w:ascii="å¾®è½¯é›…é»‘" w:eastAsia="å¾®è½¯é›…é»‘" w:hAnsi="宋体" w:cs="宋体" w:hint="eastAsia"/>
          <w:color w:val="333333"/>
          <w:kern w:val="0"/>
          <w:sz w:val="23"/>
          <w:szCs w:val="23"/>
        </w:rPr>
        <w:t>本校限项15项</w:t>
      </w:r>
      <w:r w:rsidRPr="00D30256">
        <w:rPr>
          <w:rFonts w:ascii="å¾®è½¯é›…é»‘" w:eastAsia="å¾®è½¯é›…é»‘" w:hAnsi="宋体" w:cs="宋体" w:hint="eastAsia"/>
          <w:color w:val="333333"/>
          <w:kern w:val="0"/>
          <w:sz w:val="23"/>
          <w:szCs w:val="23"/>
        </w:rPr>
        <w:t>），鼓励年轻人作为项目负责人申报项目。每位申报人限报1项，作为主要参加人员（除项目负责人外，排名1-3位）不得超过2项（包括在研项目）。如果申报人已主持各类省级科技计划项目且未结题验收的，应当在通过结题验收后，方可申报2023年省软科学研究计划项目。</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四）审核要求。请项目申报单位和归口管理部门严格审核，项目申报人同一年度已获得国家自然科学基金、国家社科基金、教育部人文社会科学研究计划、省自然科学基金和省哲学社会科学项目立项的，不予推荐；项目申报人近两年内主持的国家自然科学基金管理类项目、国家社科基金项目、教育部人文社会科学研究项</w:t>
      </w:r>
      <w:r w:rsidRPr="00D30256">
        <w:rPr>
          <w:rFonts w:ascii="å¾®è½¯é›…é»‘" w:eastAsia="å¾®è½¯é›…é»‘" w:hAnsi="宋体" w:cs="宋体" w:hint="eastAsia"/>
          <w:color w:val="333333"/>
          <w:kern w:val="0"/>
          <w:sz w:val="23"/>
          <w:szCs w:val="23"/>
        </w:rPr>
        <w:lastRenderedPageBreak/>
        <w:t>目、省自然科学基金管理类项目和省哲学社会科学项目等国家和省部级项目，与申报的软科学项目属于同类主题或研究内容存在较高相似性的，不予推荐。</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三、申报程序</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FF0000"/>
          <w:kern w:val="0"/>
          <w:sz w:val="23"/>
          <w:szCs w:val="23"/>
        </w:rPr>
      </w:pPr>
      <w:r w:rsidRPr="00D30256">
        <w:rPr>
          <w:rFonts w:ascii="å¾®è½¯é›…é»‘" w:eastAsia="å¾®è½¯é›…é»‘" w:hAnsi="宋体" w:cs="宋体" w:hint="eastAsia"/>
          <w:color w:val="333333"/>
          <w:kern w:val="0"/>
          <w:sz w:val="23"/>
          <w:szCs w:val="23"/>
        </w:rPr>
        <w:t>（一）网上申报。具体方式为登录浙江省政务服务网（网址：http://www.zjzwfw.gov.cn），服务地点切换为“浙江省”，部门服务中选择“省科技厅”，选择办事事项中的“省级软科学研究计划项目管理”，点击“在线办理”进行申报。</w:t>
      </w:r>
      <w:r w:rsidR="009D078A">
        <w:rPr>
          <w:rFonts w:ascii="å¾®è½¯é›…é»‘" w:eastAsia="å¾®è½¯é›…é»‘" w:hAnsi="宋体" w:cs="宋体" w:hint="eastAsia"/>
          <w:color w:val="333333"/>
          <w:kern w:val="0"/>
          <w:sz w:val="23"/>
          <w:szCs w:val="23"/>
        </w:rPr>
        <w:t>初次申请账号，“</w:t>
      </w:r>
      <w:r w:rsidR="009D078A" w:rsidRPr="009D078A">
        <w:rPr>
          <w:rFonts w:ascii="å¾®è½¯é›…é»‘" w:eastAsia="å¾®è½¯é›…é»‘" w:hAnsi="宋体" w:cs="宋体" w:hint="eastAsia"/>
          <w:color w:val="FF0000"/>
          <w:kern w:val="0"/>
          <w:sz w:val="23"/>
          <w:szCs w:val="23"/>
        </w:rPr>
        <w:t>单位名称</w:t>
      </w:r>
      <w:r w:rsidR="009D078A">
        <w:rPr>
          <w:rFonts w:ascii="å¾®è½¯é›…é»‘" w:eastAsia="å¾®è½¯é›…é»‘" w:hAnsi="宋体" w:cs="宋体" w:hint="eastAsia"/>
          <w:color w:val="FF0000"/>
          <w:kern w:val="0"/>
          <w:sz w:val="23"/>
          <w:szCs w:val="23"/>
        </w:rPr>
        <w:t>”</w:t>
      </w:r>
      <w:r w:rsidR="009D078A" w:rsidRPr="009D078A">
        <w:rPr>
          <w:rFonts w:ascii="å¾®è½¯é›…é»‘" w:eastAsia="å¾®è½¯é›…é»‘" w:hAnsi="宋体" w:cs="宋体" w:hint="eastAsia"/>
          <w:color w:val="FF0000"/>
          <w:kern w:val="0"/>
          <w:sz w:val="23"/>
          <w:szCs w:val="23"/>
        </w:rPr>
        <w:t>填写“杭州电子科技大学”，</w:t>
      </w:r>
      <w:r w:rsidR="009D078A">
        <w:rPr>
          <w:rFonts w:ascii="å¾®è½¯é›…é»‘" w:eastAsia="å¾®è½¯é›…é»‘" w:hAnsi="宋体" w:cs="宋体" w:hint="eastAsia"/>
          <w:color w:val="FF0000"/>
          <w:kern w:val="0"/>
          <w:sz w:val="23"/>
          <w:szCs w:val="23"/>
        </w:rPr>
        <w:t>“</w:t>
      </w:r>
      <w:r w:rsidR="009D078A" w:rsidRPr="009D078A">
        <w:rPr>
          <w:rFonts w:ascii="å¾®è½¯é›…é»‘" w:eastAsia="å¾®è½¯é›…é»‘" w:hAnsi="宋体" w:cs="宋体" w:hint="eastAsia"/>
          <w:color w:val="FF0000"/>
          <w:kern w:val="0"/>
          <w:sz w:val="23"/>
          <w:szCs w:val="23"/>
        </w:rPr>
        <w:t>归口</w:t>
      </w:r>
      <w:r w:rsidR="009D078A">
        <w:rPr>
          <w:rFonts w:ascii="å¾®è½¯é›…é»‘" w:eastAsia="å¾®è½¯é›…é»‘" w:hAnsi="宋体" w:cs="宋体" w:hint="eastAsia"/>
          <w:color w:val="FF0000"/>
          <w:kern w:val="0"/>
          <w:sz w:val="23"/>
          <w:szCs w:val="23"/>
        </w:rPr>
        <w:t>管理</w:t>
      </w:r>
      <w:r w:rsidR="009D078A" w:rsidRPr="009D078A">
        <w:rPr>
          <w:rFonts w:ascii="å¾®è½¯é›…é»‘" w:eastAsia="å¾®è½¯é›…é»‘" w:hAnsi="宋体" w:cs="宋体" w:hint="eastAsia"/>
          <w:color w:val="FF0000"/>
          <w:kern w:val="0"/>
          <w:sz w:val="23"/>
          <w:szCs w:val="23"/>
        </w:rPr>
        <w:t>部门</w:t>
      </w:r>
      <w:r w:rsidR="009D078A">
        <w:rPr>
          <w:rFonts w:ascii="å¾®è½¯é›…é»‘" w:eastAsia="å¾®è½¯é›…é»‘" w:hAnsi="宋体" w:cs="宋体" w:hint="eastAsia"/>
          <w:color w:val="FF0000"/>
          <w:kern w:val="0"/>
          <w:sz w:val="23"/>
          <w:szCs w:val="23"/>
        </w:rPr>
        <w:t>”</w:t>
      </w:r>
      <w:r w:rsidR="009D078A" w:rsidRPr="009D078A">
        <w:rPr>
          <w:rFonts w:ascii="å¾®è½¯é›…é»‘" w:eastAsia="å¾®è½¯é›…é»‘" w:hAnsi="宋体" w:cs="宋体" w:hint="eastAsia"/>
          <w:color w:val="FF0000"/>
          <w:kern w:val="0"/>
          <w:sz w:val="23"/>
          <w:szCs w:val="23"/>
        </w:rPr>
        <w:t>填写“杭州电子科技大学”</w:t>
      </w:r>
      <w:r w:rsidR="009D078A">
        <w:rPr>
          <w:rFonts w:ascii="å¾®è½¯é›…é»‘" w:eastAsia="å¾®è½¯é›…é»‘" w:hAnsi="宋体" w:cs="宋体" w:hint="eastAsia"/>
          <w:color w:val="FF0000"/>
          <w:kern w:val="0"/>
          <w:sz w:val="23"/>
          <w:szCs w:val="23"/>
        </w:rPr>
        <w:t>，如填写错误，本校管理员看不到信息，影响申报。</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二）材料要求。申报人通过网络提交申报材料，包括：申请表、申报人及申报单位诚信承诺书签章扫描件。各单位按限额申报数择优组织推荐，请归口管理部门下载项目推荐汇总表（请详见附件2），并盖章后扫描上传系统。在申报阶段无需提交纸质材料。</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三）形式审查。申报人应当对其申报材料的真实性、合法性和完整性负责。各归口管理部门需严格审查申报材料的真实性和与选题的紧密关联性以及申报人的申报资格。申请表等电子附件材料中应回避项目申报单位及项目组成人员的具体信息。</w:t>
      </w:r>
    </w:p>
    <w:p w:rsidR="00D30256" w:rsidRPr="00D30256" w:rsidRDefault="00D30256" w:rsidP="00157144">
      <w:pPr>
        <w:widowControl/>
        <w:shd w:val="clear" w:color="auto" w:fill="FFFFFF"/>
        <w:spacing w:line="360" w:lineRule="auto"/>
        <w:jc w:val="left"/>
        <w:rPr>
          <w:rFonts w:ascii="å¾®è½¯é›…é»‘" w:eastAsia="å¾®è½¯é›…é»‘" w:hAnsi="宋体" w:cs="宋体" w:hint="eastAsia"/>
          <w:color w:val="FF0000"/>
          <w:kern w:val="0"/>
          <w:sz w:val="23"/>
          <w:szCs w:val="23"/>
        </w:rPr>
      </w:pPr>
      <w:r w:rsidRPr="00D30256">
        <w:rPr>
          <w:rFonts w:ascii="å¾®è½¯é›…é»‘" w:eastAsia="å¾®è½¯é›…é»‘" w:hAnsi="宋体" w:cs="宋体" w:hint="eastAsia"/>
          <w:color w:val="333333"/>
          <w:kern w:val="0"/>
          <w:sz w:val="23"/>
          <w:szCs w:val="23"/>
        </w:rPr>
        <w:t>省科技项目管理服务中心组织对申报项目进行形式审查。凡申报材料与选题无关，以及出现偏题、离题等情况的退回修改，并在规定的时间内重新提交。请各申报单位和项目申报人在提交申请后及时关注用户端口提示信息。</w:t>
      </w:r>
      <w:r w:rsidR="00157144" w:rsidRPr="00157144">
        <w:rPr>
          <w:rFonts w:ascii="å¾®è½¯é›…é»‘" w:eastAsia="å¾®è½¯é›…é»‘" w:hAnsi="宋体" w:cs="宋体" w:hint="eastAsia"/>
          <w:color w:val="FF0000"/>
          <w:kern w:val="0"/>
          <w:sz w:val="23"/>
          <w:szCs w:val="23"/>
        </w:rPr>
        <w:t>根据往年申报经验，系统问题较多，部分老师信息不能及时送达学校管理员端口，请申报人务必及时将申报信息汇总至学院科研秘书，我们会根据学院的清单逐一核对项目进程</w:t>
      </w:r>
      <w:r w:rsidR="00157144" w:rsidRPr="00157144">
        <w:rPr>
          <w:rFonts w:ascii="å¾®è½¯é›…é»‘" w:eastAsia="å¾®è½¯é›…é»‘" w:hAnsi="宋体" w:cs="宋体"/>
          <w:color w:val="FF0000"/>
          <w:kern w:val="0"/>
          <w:sz w:val="23"/>
          <w:szCs w:val="23"/>
        </w:rPr>
        <w:t>。</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（四）申报时间。系统申报开放时间为5月20日。申报截止时间为2022年6月15日18时</w:t>
      </w:r>
      <w:r w:rsidR="00157144" w:rsidRPr="00157144">
        <w:rPr>
          <w:rFonts w:ascii="å¾®è½¯é›…é»‘" w:eastAsia="å¾®è½¯é›…é»‘" w:hAnsi="宋体" w:cs="宋体" w:hint="eastAsia"/>
          <w:color w:val="FF0000"/>
          <w:kern w:val="0"/>
          <w:sz w:val="23"/>
          <w:szCs w:val="23"/>
        </w:rPr>
        <w:t>（校内截止6月8日）</w:t>
      </w:r>
      <w:r w:rsidRPr="00D30256">
        <w:rPr>
          <w:rFonts w:ascii="å¾®è½¯é›…é»‘" w:eastAsia="å¾®è½¯é›…é»‘" w:hAnsi="宋体" w:cs="宋体" w:hint="eastAsia"/>
          <w:color w:val="333333"/>
          <w:kern w:val="0"/>
          <w:sz w:val="23"/>
          <w:szCs w:val="23"/>
        </w:rPr>
        <w:t>。归口管理单位审核截止时间2022年6月20日18时。逾期不予受理。</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申报受理：省科技项目中心</w:t>
      </w:r>
      <w:r w:rsidRPr="00D30256">
        <w:rPr>
          <w:rFonts w:ascii="å¾®è½¯é›…é»‘" w:eastAsia="å¾®è½¯é›…é»‘" w:hAnsi="宋体" w:cs="宋体" w:hint="eastAsia"/>
          <w:color w:val="333333"/>
          <w:kern w:val="0"/>
          <w:sz w:val="23"/>
          <w:szCs w:val="23"/>
        </w:rPr>
        <w:t> </w:t>
      </w:r>
      <w:r w:rsidRPr="00D30256">
        <w:rPr>
          <w:rFonts w:ascii="å¾®è½¯é›…é»‘" w:eastAsia="å¾®è½¯é›…é»‘" w:hAnsi="宋体" w:cs="宋体" w:hint="eastAsia"/>
          <w:color w:val="333333"/>
          <w:kern w:val="0"/>
          <w:sz w:val="23"/>
          <w:szCs w:val="23"/>
        </w:rPr>
        <w:t xml:space="preserve"> 刘晨晓；联系电话：85214237</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业务咨询：省科技厅法规处</w:t>
      </w:r>
      <w:r w:rsidRPr="00D30256">
        <w:rPr>
          <w:rFonts w:ascii="å¾®è½¯é›…é»‘" w:eastAsia="å¾®è½¯é›…é»‘" w:hAnsi="宋体" w:cs="宋体" w:hint="eastAsia"/>
          <w:color w:val="333333"/>
          <w:kern w:val="0"/>
          <w:sz w:val="23"/>
          <w:szCs w:val="23"/>
        </w:rPr>
        <w:t> </w:t>
      </w:r>
      <w:r w:rsidRPr="00D30256">
        <w:rPr>
          <w:rFonts w:ascii="å¾®è½¯é›…é»‘" w:eastAsia="å¾®è½¯é›…é»‘" w:hAnsi="宋体" w:cs="宋体" w:hint="eastAsia"/>
          <w:color w:val="333333"/>
          <w:kern w:val="0"/>
          <w:sz w:val="23"/>
          <w:szCs w:val="23"/>
        </w:rPr>
        <w:t xml:space="preserve"> 王少新；联系电话：87051064</w:t>
      </w:r>
    </w:p>
    <w:p w:rsidR="00D30256" w:rsidRPr="00D30256" w:rsidRDefault="00D30256" w:rsidP="00D30256">
      <w:pPr>
        <w:widowControl/>
        <w:shd w:val="clear" w:color="auto" w:fill="FFFFFF"/>
        <w:spacing w:line="450" w:lineRule="atLeast"/>
        <w:ind w:firstLine="480"/>
        <w:jc w:val="lef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附件：</w:t>
      </w:r>
      <w:hyperlink r:id="rId4" w:history="1">
        <w:r>
          <w:rPr>
            <w:rFonts w:ascii="å¾®è½¯é›…é»‘" w:eastAsia="å¾®è½¯é›…é»‘" w:hAnsi="宋体" w:cs="宋体"/>
            <w:noProof/>
            <w:color w:val="333333"/>
            <w:kern w:val="0"/>
            <w:sz w:val="23"/>
            <w:szCs w:val="23"/>
          </w:rPr>
          <w:drawing>
            <wp:inline distT="0" distB="0" distL="0" distR="0">
              <wp:extent cx="152400" cy="152400"/>
              <wp:effectExtent l="19050" t="0" r="0" b="0"/>
              <wp:docPr id="2" name="图片 2" descr="http://kjt.zj.gov.cn/module/jslib/icons/word.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jt.zj.gov.cn/module/jslib/icons/word.png">
                        <a:hlinkClick r:id="rId4"/>
                      </pic:cNvPr>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D30256">
          <w:rPr>
            <w:rFonts w:ascii="å¾®è½¯é›…é»‘" w:eastAsia="å¾®è½¯é›…é»‘" w:hAnsi="宋体" w:cs="宋体" w:hint="eastAsia"/>
            <w:color w:val="333333"/>
            <w:kern w:val="0"/>
            <w:sz w:val="23"/>
          </w:rPr>
          <w:t>2023年度省软科学研究计划项目申报汇总表.docx</w:t>
        </w:r>
      </w:hyperlink>
    </w:p>
    <w:p w:rsidR="00D30256" w:rsidRPr="00D30256" w:rsidRDefault="00D30256" w:rsidP="00D30256">
      <w:pPr>
        <w:widowControl/>
        <w:shd w:val="clear" w:color="auto" w:fill="FFFFFF"/>
        <w:spacing w:line="450" w:lineRule="atLeast"/>
        <w:ind w:firstLine="480"/>
        <w:jc w:val="righ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浙江省科学技术厅</w:t>
      </w:r>
    </w:p>
    <w:p w:rsidR="00D30256" w:rsidRPr="00D30256" w:rsidRDefault="00D30256" w:rsidP="00D30256">
      <w:pPr>
        <w:widowControl/>
        <w:shd w:val="clear" w:color="auto" w:fill="FFFFFF"/>
        <w:spacing w:line="450" w:lineRule="atLeast"/>
        <w:ind w:firstLine="480"/>
        <w:jc w:val="right"/>
        <w:rPr>
          <w:rFonts w:ascii="å¾®è½¯é›…é»‘" w:eastAsia="å¾®è½¯é›…é»‘" w:hAnsi="宋体" w:cs="宋体" w:hint="eastAsia"/>
          <w:color w:val="333333"/>
          <w:kern w:val="0"/>
          <w:sz w:val="23"/>
          <w:szCs w:val="23"/>
        </w:rPr>
      </w:pPr>
      <w:r w:rsidRPr="00D30256">
        <w:rPr>
          <w:rFonts w:ascii="å¾®è½¯é›…é»‘" w:eastAsia="å¾®è½¯é›…é»‘" w:hAnsi="宋体" w:cs="宋体" w:hint="eastAsia"/>
          <w:color w:val="333333"/>
          <w:kern w:val="0"/>
          <w:sz w:val="23"/>
          <w:szCs w:val="23"/>
        </w:rPr>
        <w:t>2022年5月16日</w:t>
      </w:r>
    </w:p>
    <w:bookmarkEnd w:id="0"/>
    <w:p w:rsidR="00995655" w:rsidRPr="00D30256" w:rsidRDefault="00995655"/>
    <w:sectPr w:rsidR="00995655" w:rsidRPr="00D30256" w:rsidSect="00157144">
      <w:pgSz w:w="11906" w:h="16838"/>
      <w:pgMar w:top="1440" w:right="1800" w:bottom="709"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å¾®è½¯é›…é»‘">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30256"/>
    <w:rsid w:val="00157144"/>
    <w:rsid w:val="00995655"/>
    <w:rsid w:val="009D078A"/>
    <w:rsid w:val="00D302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6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30256"/>
    <w:pPr>
      <w:widowControl/>
      <w:spacing w:before="100" w:beforeAutospacing="1" w:after="100" w:afterAutospacing="1"/>
      <w:jc w:val="left"/>
    </w:pPr>
    <w:rPr>
      <w:rFonts w:ascii="宋体" w:eastAsia="宋体" w:hAnsi="宋体" w:cs="宋体"/>
      <w:kern w:val="0"/>
      <w:sz w:val="24"/>
      <w:szCs w:val="24"/>
    </w:rPr>
  </w:style>
  <w:style w:type="character" w:customStyle="1" w:styleId="fbrq">
    <w:name w:val="fbrq"/>
    <w:basedOn w:val="a0"/>
    <w:rsid w:val="00D30256"/>
  </w:style>
  <w:style w:type="character" w:customStyle="1" w:styleId="apple-converted-space">
    <w:name w:val="apple-converted-space"/>
    <w:basedOn w:val="a0"/>
    <w:rsid w:val="00D30256"/>
  </w:style>
  <w:style w:type="character" w:customStyle="1" w:styleId="llcs">
    <w:name w:val="llcs"/>
    <w:basedOn w:val="a0"/>
    <w:rsid w:val="00D30256"/>
  </w:style>
  <w:style w:type="character" w:styleId="a4">
    <w:name w:val="Hyperlink"/>
    <w:basedOn w:val="a0"/>
    <w:uiPriority w:val="99"/>
    <w:semiHidden/>
    <w:unhideWhenUsed/>
    <w:rsid w:val="00D30256"/>
    <w:rPr>
      <w:color w:val="0000FF"/>
      <w:u w:val="single"/>
    </w:rPr>
  </w:style>
  <w:style w:type="paragraph" w:styleId="a5">
    <w:name w:val="Balloon Text"/>
    <w:basedOn w:val="a"/>
    <w:link w:val="Char"/>
    <w:uiPriority w:val="99"/>
    <w:semiHidden/>
    <w:unhideWhenUsed/>
    <w:rsid w:val="00D30256"/>
    <w:rPr>
      <w:sz w:val="18"/>
      <w:szCs w:val="18"/>
    </w:rPr>
  </w:style>
  <w:style w:type="character" w:customStyle="1" w:styleId="Char">
    <w:name w:val="批注框文本 Char"/>
    <w:basedOn w:val="a0"/>
    <w:link w:val="a5"/>
    <w:uiPriority w:val="99"/>
    <w:semiHidden/>
    <w:rsid w:val="00D30256"/>
    <w:rPr>
      <w:sz w:val="18"/>
      <w:szCs w:val="18"/>
    </w:rPr>
  </w:style>
</w:styles>
</file>

<file path=word/webSettings.xml><?xml version="1.0" encoding="utf-8"?>
<w:webSettings xmlns:r="http://schemas.openxmlformats.org/officeDocument/2006/relationships" xmlns:w="http://schemas.openxmlformats.org/wordprocessingml/2006/main">
  <w:divs>
    <w:div w:id="1880044101">
      <w:bodyDiv w:val="1"/>
      <w:marLeft w:val="0"/>
      <w:marRight w:val="0"/>
      <w:marTop w:val="0"/>
      <w:marBottom w:val="0"/>
      <w:divBdr>
        <w:top w:val="none" w:sz="0" w:space="0" w:color="auto"/>
        <w:left w:val="none" w:sz="0" w:space="0" w:color="auto"/>
        <w:bottom w:val="none" w:sz="0" w:space="0" w:color="auto"/>
        <w:right w:val="none" w:sz="0" w:space="0" w:color="auto"/>
      </w:divBdr>
      <w:divsChild>
        <w:div w:id="806825883">
          <w:marLeft w:val="0"/>
          <w:marRight w:val="0"/>
          <w:marTop w:val="0"/>
          <w:marBottom w:val="0"/>
          <w:divBdr>
            <w:top w:val="none" w:sz="0" w:space="0" w:color="auto"/>
            <w:left w:val="none" w:sz="0" w:space="0" w:color="auto"/>
            <w:bottom w:val="single" w:sz="12" w:space="0" w:color="333333"/>
            <w:right w:val="none" w:sz="0" w:space="0" w:color="auto"/>
          </w:divBdr>
        </w:div>
        <w:div w:id="1779061899">
          <w:marLeft w:val="0"/>
          <w:marRight w:val="0"/>
          <w:marTop w:val="0"/>
          <w:marBottom w:val="0"/>
          <w:divBdr>
            <w:top w:val="none" w:sz="0" w:space="0" w:color="auto"/>
            <w:left w:val="none" w:sz="0" w:space="0" w:color="auto"/>
            <w:bottom w:val="none" w:sz="0" w:space="0" w:color="auto"/>
            <w:right w:val="none" w:sz="0" w:space="0" w:color="auto"/>
          </w:divBdr>
          <w:divsChild>
            <w:div w:id="157064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kjt.zj.gov.cn/module/download/downfile.jsp?classid=0&amp;filename=a7b12c8d76934b6f8d2480baee7c2bff.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570</Words>
  <Characters>3255</Characters>
  <Application>Microsoft Office Word</Application>
  <DocSecurity>0</DocSecurity>
  <Lines>27</Lines>
  <Paragraphs>7</Paragraphs>
  <ScaleCrop>false</ScaleCrop>
  <Company/>
  <LinksUpToDate>false</LinksUpToDate>
  <CharactersWithSpaces>3818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Deer</dc:creator>
  <cp:lastModifiedBy>Deer</cp:lastModifiedBy>
  <cp:revision>3</cp:revision>
  <dcterms:created xsi:type="dcterms:W3CDTF">2022-05-18T02:26:00Z</dcterms:created>
  <dcterms:modified xsi:type="dcterms:W3CDTF">2022-05-18T02:41:00Z</dcterms:modified>
</cp:coreProperties>
</file>